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80" w:rightFromText="180" w:tblpX="0" w:tblpY="-142" w:topFromText="0" w:vertAnchor="text"/>
        <w:tblW w:w="9571" w:type="dxa"/>
        <w:jc w:val="left"/>
        <w:tblInd w:w="108" w:type="dxa"/>
        <w:tblCellMar>
          <w:top w:w="0" w:type="dxa"/>
          <w:left w:w="108" w:type="dxa"/>
          <w:bottom w:w="0" w:type="dxa"/>
          <w:right w:w="108" w:type="dxa"/>
        </w:tblCellMar>
        <w:tblLook w:firstRow="1" w:noVBand="1" w:lastRow="0" w:firstColumn="1" w:lastColumn="0" w:noHBand="0" w:val="04a0"/>
      </w:tblPr>
      <w:tblGrid>
        <w:gridCol w:w="4747"/>
        <w:gridCol w:w="4823"/>
      </w:tblGrid>
      <w:tr>
        <w:trPr/>
        <w:tc>
          <w:tcPr>
            <w:tcW w:w="4747" w:type="dxa"/>
            <w:tcBorders/>
          </w:tcPr>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ПРИНЯТО</w:t>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На педагогическом совете</w:t>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 </w:t>
            </w:r>
            <w:r>
              <w:rPr>
                <w:rFonts w:eastAsia="Calibri" w:cs="Times New Roman" w:ascii="Times New Roman" w:hAnsi="Times New Roman"/>
                <w:sz w:val="24"/>
                <w:szCs w:val="24"/>
                <w:lang w:eastAsia="en-US"/>
              </w:rPr>
              <w:t>МДОУ детский сад</w:t>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w:t>
            </w:r>
            <w:r>
              <w:rPr>
                <w:rFonts w:eastAsia="Calibri" w:cs="Times New Roman" w:ascii="Times New Roman" w:hAnsi="Times New Roman"/>
                <w:sz w:val="24"/>
                <w:szCs w:val="24"/>
                <w:lang w:eastAsia="en-US"/>
              </w:rPr>
              <w:t>Берёзка</w:t>
            </w:r>
            <w:r>
              <w:rPr>
                <w:rFonts w:eastAsia="Calibri" w:cs="Times New Roman" w:ascii="Times New Roman" w:hAnsi="Times New Roman"/>
                <w:sz w:val="24"/>
                <w:szCs w:val="24"/>
                <w:lang w:eastAsia="en-US"/>
              </w:rPr>
              <w:t xml:space="preserve">» </w:t>
            </w:r>
            <w:r>
              <w:rPr>
                <w:rFonts w:eastAsia="Calibri" w:cs="Times New Roman" w:ascii="Times New Roman" w:hAnsi="Times New Roman"/>
                <w:sz w:val="24"/>
                <w:szCs w:val="24"/>
                <w:lang w:eastAsia="en-US"/>
              </w:rPr>
              <w:t>пос.им.М.Горького</w:t>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Протокол № </w:t>
            </w:r>
            <w:r>
              <w:rPr>
                <w:rFonts w:eastAsia="Calibri" w:cs="Times New Roman" w:ascii="Times New Roman" w:hAnsi="Times New Roman"/>
                <w:sz w:val="24"/>
                <w:szCs w:val="24"/>
                <w:lang w:eastAsia="en-US"/>
              </w:rPr>
              <w:t>1</w:t>
            </w:r>
            <w:r>
              <w:rPr>
                <w:rFonts w:eastAsia="Calibri" w:cs="Times New Roman" w:ascii="Times New Roman" w:hAnsi="Times New Roman"/>
                <w:sz w:val="24"/>
                <w:szCs w:val="24"/>
                <w:lang w:eastAsia="en-US"/>
              </w:rPr>
              <w:t xml:space="preserve"> от 2</w:t>
            </w:r>
            <w:r>
              <w:rPr>
                <w:rFonts w:eastAsia="Calibri" w:cs="Times New Roman" w:ascii="Times New Roman" w:hAnsi="Times New Roman"/>
                <w:sz w:val="24"/>
                <w:szCs w:val="24"/>
                <w:lang w:eastAsia="en-US"/>
              </w:rPr>
              <w:t>5</w:t>
            </w:r>
            <w:r>
              <w:rPr>
                <w:rFonts w:eastAsia="Calibri" w:cs="Times New Roman" w:ascii="Times New Roman" w:hAnsi="Times New Roman"/>
                <w:sz w:val="24"/>
                <w:szCs w:val="24"/>
                <w:lang w:eastAsia="en-US"/>
              </w:rPr>
              <w:t>.</w:t>
            </w:r>
            <w:r>
              <w:rPr>
                <w:rFonts w:eastAsia="Calibri" w:cs="Times New Roman" w:ascii="Times New Roman" w:hAnsi="Times New Roman"/>
                <w:sz w:val="24"/>
                <w:szCs w:val="24"/>
                <w:lang w:eastAsia="en-US"/>
              </w:rPr>
              <w:t>08</w:t>
            </w:r>
            <w:r>
              <w:rPr>
                <w:rFonts w:eastAsia="Calibri" w:cs="Times New Roman" w:ascii="Times New Roman" w:hAnsi="Times New Roman"/>
                <w:sz w:val="24"/>
                <w:szCs w:val="24"/>
                <w:lang w:eastAsia="en-US"/>
              </w:rPr>
              <w:t>.202</w:t>
            </w:r>
            <w:r>
              <w:rPr>
                <w:rFonts w:eastAsia="Calibri" w:cs="Times New Roman" w:ascii="Times New Roman" w:hAnsi="Times New Roman"/>
                <w:sz w:val="24"/>
                <w:szCs w:val="24"/>
                <w:lang w:eastAsia="en-US"/>
              </w:rPr>
              <w:t>2</w:t>
            </w:r>
            <w:r>
              <w:rPr>
                <w:rFonts w:eastAsia="Calibri" w:cs="Times New Roman" w:ascii="Times New Roman" w:hAnsi="Times New Roman"/>
                <w:sz w:val="24"/>
                <w:szCs w:val="24"/>
                <w:lang w:eastAsia="en-US"/>
              </w:rPr>
              <w:t xml:space="preserve"> г. </w:t>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УЧТЕНО </w:t>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мнение родительского комитета МДОУ детский сад «</w:t>
            </w:r>
            <w:r>
              <w:rPr>
                <w:rFonts w:eastAsia="Calibri" w:cs="Times New Roman" w:ascii="Times New Roman" w:hAnsi="Times New Roman"/>
                <w:sz w:val="24"/>
                <w:szCs w:val="24"/>
                <w:lang w:eastAsia="en-US"/>
              </w:rPr>
              <w:t>Берёзка</w:t>
            </w:r>
            <w:r>
              <w:rPr>
                <w:rFonts w:eastAsia="Calibri" w:cs="Times New Roman" w:ascii="Times New Roman" w:hAnsi="Times New Roman"/>
                <w:sz w:val="24"/>
                <w:szCs w:val="24"/>
                <w:lang w:eastAsia="en-US"/>
              </w:rPr>
              <w:t xml:space="preserve">» </w:t>
            </w:r>
            <w:r>
              <w:rPr>
                <w:rFonts w:eastAsia="Calibri" w:cs="Times New Roman" w:ascii="Times New Roman" w:hAnsi="Times New Roman"/>
                <w:sz w:val="24"/>
                <w:szCs w:val="24"/>
                <w:lang w:eastAsia="en-US"/>
              </w:rPr>
              <w:t>пос.им.М.Горького</w:t>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 </w:t>
            </w:r>
          </w:p>
          <w:p>
            <w:pPr>
              <w:pStyle w:val="Normal"/>
              <w:widowControl w:val="false"/>
              <w:spacing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Протокол №  </w:t>
            </w:r>
            <w:r>
              <w:rPr>
                <w:rFonts w:eastAsia="Calibri" w:cs="Times New Roman" w:ascii="Times New Roman" w:hAnsi="Times New Roman"/>
                <w:sz w:val="24"/>
                <w:szCs w:val="24"/>
                <w:lang w:eastAsia="en-US"/>
              </w:rPr>
              <w:t xml:space="preserve">1 </w:t>
            </w:r>
            <w:r>
              <w:rPr>
                <w:rFonts w:eastAsia="Calibri" w:cs="Times New Roman" w:ascii="Times New Roman" w:hAnsi="Times New Roman"/>
                <w:sz w:val="24"/>
                <w:szCs w:val="24"/>
                <w:lang w:eastAsia="en-US"/>
              </w:rPr>
              <w:t>от 2</w:t>
            </w:r>
            <w:r>
              <w:rPr>
                <w:rFonts w:eastAsia="Calibri" w:cs="Times New Roman" w:ascii="Times New Roman" w:hAnsi="Times New Roman"/>
                <w:sz w:val="24"/>
                <w:szCs w:val="24"/>
                <w:lang w:eastAsia="en-US"/>
              </w:rPr>
              <w:t>5</w:t>
            </w:r>
            <w:r>
              <w:rPr>
                <w:rFonts w:eastAsia="Calibri" w:cs="Times New Roman" w:ascii="Times New Roman" w:hAnsi="Times New Roman"/>
                <w:sz w:val="24"/>
                <w:szCs w:val="24"/>
                <w:lang w:eastAsia="en-US"/>
              </w:rPr>
              <w:t>.0</w:t>
            </w:r>
            <w:r>
              <w:rPr>
                <w:rFonts w:eastAsia="Calibri" w:cs="Times New Roman" w:ascii="Times New Roman" w:hAnsi="Times New Roman"/>
                <w:sz w:val="24"/>
                <w:szCs w:val="24"/>
                <w:lang w:eastAsia="en-US"/>
              </w:rPr>
              <w:t>8</w:t>
            </w:r>
            <w:r>
              <w:rPr>
                <w:rFonts w:eastAsia="Calibri" w:cs="Times New Roman" w:ascii="Times New Roman" w:hAnsi="Times New Roman"/>
                <w:sz w:val="24"/>
                <w:szCs w:val="24"/>
                <w:lang w:eastAsia="en-US"/>
              </w:rPr>
              <w:t>. 202</w:t>
            </w:r>
            <w:r>
              <w:rPr>
                <w:rFonts w:eastAsia="Calibri" w:cs="Times New Roman" w:ascii="Times New Roman" w:hAnsi="Times New Roman"/>
                <w:sz w:val="24"/>
                <w:szCs w:val="24"/>
                <w:lang w:eastAsia="en-US"/>
              </w:rPr>
              <w:t>2</w:t>
            </w:r>
            <w:r>
              <w:rPr>
                <w:rFonts w:eastAsia="Calibri" w:cs="Times New Roman" w:ascii="Times New Roman" w:hAnsi="Times New Roman"/>
                <w:sz w:val="24"/>
                <w:szCs w:val="24"/>
                <w:lang w:eastAsia="en-US"/>
              </w:rPr>
              <w:t xml:space="preserve"> г. </w:t>
            </w:r>
          </w:p>
          <w:p>
            <w:pPr>
              <w:pStyle w:val="Normal"/>
              <w:widowControl w:val="false"/>
              <w:numPr>
                <w:ilvl w:val="0"/>
                <w:numId w:val="0"/>
              </w:numPr>
              <w:spacing w:before="0" w:after="0"/>
              <w:outlineLvl w:val="1"/>
              <w:rPr>
                <w:rFonts w:ascii="Times New Roman" w:hAnsi="Times New Roman" w:eastAsia="Calibri" w:cs="Times New Roman"/>
                <w:b/>
                <w:b/>
                <w:bCs/>
                <w:sz w:val="24"/>
                <w:szCs w:val="24"/>
                <w:lang w:eastAsia="en-US"/>
              </w:rPr>
            </w:pPr>
            <w:r>
              <w:rPr>
                <w:rFonts w:eastAsia="Calibri" w:cs="Times New Roman" w:ascii="Times New Roman" w:hAnsi="Times New Roman"/>
                <w:b/>
                <w:bCs/>
                <w:sz w:val="24"/>
                <w:szCs w:val="24"/>
                <w:lang w:eastAsia="en-US"/>
              </w:rPr>
            </w:r>
          </w:p>
        </w:tc>
        <w:tc>
          <w:tcPr>
            <w:tcW w:w="4823" w:type="dxa"/>
            <w:tcBorders/>
          </w:tcPr>
          <w:p>
            <w:pPr>
              <w:pStyle w:val="Normal"/>
              <w:widowControl w:val="false"/>
              <w:spacing w:before="0" w:after="0"/>
              <w:jc w:val="right"/>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УТВЕРЖДАЮ</w:t>
            </w:r>
          </w:p>
          <w:p>
            <w:pPr>
              <w:pStyle w:val="Normal"/>
              <w:widowControl w:val="false"/>
              <w:spacing w:before="0" w:after="0"/>
              <w:jc w:val="right"/>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Заведующий</w:t>
            </w:r>
          </w:p>
          <w:p>
            <w:pPr>
              <w:pStyle w:val="Normal"/>
              <w:widowControl w:val="false"/>
              <w:spacing w:before="0" w:after="0"/>
              <w:jc w:val="right"/>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________________</w:t>
            </w:r>
            <w:r>
              <w:rPr>
                <w:rFonts w:eastAsia="Calibri" w:cs="Times New Roman" w:ascii="Times New Roman" w:hAnsi="Times New Roman"/>
                <w:sz w:val="24"/>
                <w:szCs w:val="24"/>
                <w:lang w:eastAsia="en-US"/>
              </w:rPr>
              <w:t>А.И.Соловьёва</w:t>
            </w:r>
          </w:p>
          <w:p>
            <w:pPr>
              <w:pStyle w:val="Normal"/>
              <w:widowControl w:val="false"/>
              <w:spacing w:before="0" w:after="0"/>
              <w:jc w:val="right"/>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widowControl w:val="false"/>
              <w:spacing w:before="0" w:after="0"/>
              <w:jc w:val="right"/>
              <w:rPr>
                <w:rFonts w:ascii="Times New Roman" w:hAnsi="Times New Roman" w:eastAsia="Calibri" w:cs="Times New Roman"/>
                <w:b/>
                <w:b/>
                <w:bCs/>
                <w:sz w:val="24"/>
                <w:szCs w:val="24"/>
                <w:lang w:eastAsia="en-US"/>
              </w:rPr>
            </w:pPr>
            <w:r>
              <w:rPr>
                <w:rFonts w:eastAsia="Calibri" w:cs="Times New Roman" w:ascii="Times New Roman" w:hAnsi="Times New Roman"/>
                <w:sz w:val="24"/>
                <w:szCs w:val="24"/>
                <w:lang w:eastAsia="en-US"/>
              </w:rPr>
              <w:t xml:space="preserve">Приказ № </w:t>
            </w:r>
            <w:r>
              <w:rPr>
                <w:rFonts w:eastAsia="Calibri" w:cs="Times New Roman" w:ascii="Times New Roman" w:hAnsi="Times New Roman"/>
                <w:sz w:val="24"/>
                <w:szCs w:val="24"/>
                <w:lang w:eastAsia="en-US"/>
              </w:rPr>
              <w:t>117/1</w:t>
            </w:r>
            <w:r>
              <w:rPr>
                <w:rFonts w:eastAsia="Calibri" w:cs="Times New Roman" w:ascii="Times New Roman" w:hAnsi="Times New Roman"/>
                <w:sz w:val="24"/>
                <w:szCs w:val="24"/>
                <w:lang w:eastAsia="en-US"/>
              </w:rPr>
              <w:t xml:space="preserve">  от </w:t>
            </w:r>
            <w:r>
              <w:rPr>
                <w:rFonts w:eastAsia="Calibri" w:cs="Times New Roman" w:ascii="Times New Roman" w:hAnsi="Times New Roman"/>
                <w:sz w:val="24"/>
                <w:szCs w:val="24"/>
                <w:lang w:eastAsia="en-US"/>
              </w:rPr>
              <w:t>19</w:t>
            </w:r>
            <w:r>
              <w:rPr>
                <w:rFonts w:eastAsia="Calibri" w:cs="Times New Roman" w:ascii="Times New Roman" w:hAnsi="Times New Roman"/>
                <w:sz w:val="24"/>
                <w:szCs w:val="24"/>
                <w:lang w:eastAsia="en-US"/>
              </w:rPr>
              <w:t>.0</w:t>
            </w:r>
            <w:r>
              <w:rPr>
                <w:rFonts w:eastAsia="Calibri" w:cs="Times New Roman" w:ascii="Times New Roman" w:hAnsi="Times New Roman"/>
                <w:sz w:val="24"/>
                <w:szCs w:val="24"/>
                <w:lang w:eastAsia="en-US"/>
              </w:rPr>
              <w:t>9</w:t>
            </w:r>
            <w:r>
              <w:rPr>
                <w:rFonts w:eastAsia="Calibri" w:cs="Times New Roman" w:ascii="Times New Roman" w:hAnsi="Times New Roman"/>
                <w:sz w:val="24"/>
                <w:szCs w:val="24"/>
                <w:lang w:eastAsia="en-US"/>
              </w:rPr>
              <w:t>. 202</w:t>
            </w:r>
            <w:r>
              <w:rPr>
                <w:rFonts w:eastAsia="Calibri" w:cs="Times New Roman" w:ascii="Times New Roman" w:hAnsi="Times New Roman"/>
                <w:sz w:val="24"/>
                <w:szCs w:val="24"/>
                <w:lang w:eastAsia="en-US"/>
              </w:rPr>
              <w:t>2</w:t>
            </w:r>
            <w:r>
              <w:rPr>
                <w:rFonts w:eastAsia="Calibri" w:cs="Times New Roman" w:ascii="Times New Roman" w:hAnsi="Times New Roman"/>
                <w:sz w:val="24"/>
                <w:szCs w:val="24"/>
                <w:lang w:eastAsia="en-US"/>
              </w:rPr>
              <w:t xml:space="preserve"> г.</w:t>
            </w:r>
          </w:p>
        </w:tc>
      </w:tr>
    </w:tbl>
    <w:p>
      <w:pPr>
        <w:pStyle w:val="NormalWeb"/>
        <w:shd w:val="clear" w:color="auto" w:fill="FFFFFF"/>
        <w:spacing w:lineRule="auto" w:line="480" w:beforeAutospacing="0" w:before="0" w:afterAutospacing="0" w:after="0"/>
        <w:jc w:val="both"/>
        <w:rPr>
          <w:rStyle w:val="Strong"/>
          <w:color w:val="000000"/>
          <w:sz w:val="32"/>
          <w:szCs w:val="32"/>
        </w:rPr>
      </w:pPr>
      <w:r>
        <w:rPr>
          <w:color w:val="000000"/>
          <w:sz w:val="32"/>
          <w:szCs w:val="32"/>
        </w:rPr>
      </w:r>
    </w:p>
    <w:p>
      <w:pPr>
        <w:pStyle w:val="NormalWeb"/>
        <w:shd w:val="clear" w:color="auto" w:fill="FFFFFF"/>
        <w:spacing w:lineRule="auto" w:line="480" w:beforeAutospacing="0" w:before="0" w:afterAutospacing="0" w:after="0"/>
        <w:jc w:val="both"/>
        <w:rPr>
          <w:rStyle w:val="Strong"/>
          <w:color w:val="000000"/>
          <w:sz w:val="32"/>
          <w:szCs w:val="32"/>
        </w:rPr>
      </w:pPr>
      <w:r>
        <w:rPr>
          <w:color w:val="000000"/>
          <w:sz w:val="32"/>
          <w:szCs w:val="32"/>
        </w:rPr>
      </w:r>
    </w:p>
    <w:p>
      <w:pPr>
        <w:pStyle w:val="NormalWeb"/>
        <w:shd w:val="clear" w:color="auto" w:fill="FFFFFF"/>
        <w:spacing w:lineRule="auto" w:line="480" w:beforeAutospacing="0" w:before="0" w:afterAutospacing="0" w:after="0"/>
        <w:jc w:val="center"/>
        <w:rPr>
          <w:rStyle w:val="Strong"/>
          <w:color w:val="000000"/>
          <w:sz w:val="32"/>
          <w:szCs w:val="32"/>
        </w:rPr>
      </w:pPr>
      <w:r>
        <w:rPr>
          <w:color w:val="000000"/>
          <w:sz w:val="32"/>
          <w:szCs w:val="32"/>
        </w:rPr>
      </w:r>
    </w:p>
    <w:p>
      <w:pPr>
        <w:pStyle w:val="NormalWeb"/>
        <w:shd w:val="clear" w:color="auto" w:fill="FFFFFF"/>
        <w:spacing w:lineRule="auto" w:line="480" w:beforeAutospacing="0" w:before="0" w:afterAutospacing="0" w:after="0"/>
        <w:jc w:val="center"/>
        <w:rPr>
          <w:rStyle w:val="Strong"/>
          <w:b w:val="false"/>
          <w:b w:val="false"/>
          <w:color w:val="000000"/>
          <w:sz w:val="32"/>
          <w:szCs w:val="32"/>
        </w:rPr>
      </w:pPr>
      <w:r>
        <w:rPr>
          <w:rStyle w:val="Strong"/>
          <w:color w:val="000000"/>
          <w:sz w:val="32"/>
          <w:szCs w:val="32"/>
        </w:rPr>
        <w:t xml:space="preserve">Правила </w:t>
      </w:r>
    </w:p>
    <w:p>
      <w:pPr>
        <w:pStyle w:val="NormalWeb"/>
        <w:shd w:val="clear" w:color="auto" w:fill="FFFFFF"/>
        <w:spacing w:lineRule="auto" w:line="480" w:beforeAutospacing="0" w:before="0" w:afterAutospacing="0" w:after="0"/>
        <w:jc w:val="center"/>
        <w:rPr>
          <w:rStyle w:val="Strong"/>
          <w:b w:val="false"/>
          <w:b w:val="false"/>
          <w:color w:val="000000"/>
          <w:sz w:val="32"/>
          <w:szCs w:val="32"/>
        </w:rPr>
      </w:pPr>
      <w:r>
        <w:rPr>
          <w:rStyle w:val="Strong"/>
          <w:color w:val="000000"/>
          <w:sz w:val="32"/>
          <w:szCs w:val="32"/>
        </w:rPr>
        <w:t xml:space="preserve">внутреннего распорядка воспитанников </w:t>
      </w:r>
    </w:p>
    <w:p>
      <w:pPr>
        <w:pStyle w:val="Normal"/>
        <w:spacing w:lineRule="auto" w:line="480"/>
        <w:jc w:val="center"/>
        <w:rPr>
          <w:rFonts w:ascii="Times New Roman" w:hAnsi="Times New Roman" w:eastAsia="Times New Roman" w:cs="Times New Roman"/>
          <w:color w:val="000000"/>
          <w:sz w:val="32"/>
          <w:szCs w:val="32"/>
        </w:rPr>
      </w:pPr>
      <w:r>
        <w:rPr>
          <w:rFonts w:cs="Times New Roman" w:ascii="Times New Roman" w:hAnsi="Times New Roman"/>
          <w:b/>
          <w:bCs/>
          <w:color w:val="000000"/>
          <w:sz w:val="32"/>
          <w:szCs w:val="32"/>
        </w:rPr>
        <w:t>в Муниципальном   дошкольном образовательном учреждении детский сад «</w:t>
      </w:r>
      <w:r>
        <w:rPr>
          <w:rFonts w:eastAsia="" w:cs="Times New Roman" w:ascii="Times New Roman" w:hAnsi="Times New Roman"/>
          <w:b/>
          <w:bCs/>
          <w:color w:val="000000"/>
          <w:sz w:val="32"/>
          <w:szCs w:val="32"/>
          <w:lang w:eastAsia="ru-RU"/>
        </w:rPr>
        <w:t>Берёзка</w:t>
      </w:r>
      <w:r>
        <w:rPr>
          <w:rFonts w:cs="Times New Roman" w:ascii="Times New Roman" w:hAnsi="Times New Roman"/>
          <w:b/>
          <w:bCs/>
          <w:color w:val="000000"/>
          <w:sz w:val="32"/>
          <w:szCs w:val="32"/>
        </w:rPr>
        <w:t xml:space="preserve">» </w:t>
      </w:r>
      <w:r>
        <w:rPr>
          <w:rFonts w:eastAsia="" w:cs="Times New Roman" w:ascii="Times New Roman" w:hAnsi="Times New Roman"/>
          <w:b/>
          <w:bCs/>
          <w:color w:val="000000"/>
          <w:sz w:val="32"/>
          <w:szCs w:val="32"/>
          <w:lang w:eastAsia="ru-RU"/>
        </w:rPr>
        <w:t>пос.им.М.Горького</w:t>
      </w:r>
    </w:p>
    <w:p>
      <w:pPr>
        <w:pStyle w:val="NormalWeb"/>
        <w:shd w:val="clear" w:color="auto" w:fill="FFFFFF"/>
        <w:spacing w:lineRule="auto" w:line="480" w:beforeAutospacing="0" w:before="0" w:afterAutospacing="0" w:after="0"/>
        <w:jc w:val="center"/>
        <w:rPr>
          <w:rStyle w:val="Strong"/>
          <w:color w:val="000000"/>
          <w:sz w:val="32"/>
          <w:szCs w:val="32"/>
        </w:rPr>
      </w:pPr>
      <w:r>
        <w:rPr>
          <w:color w:val="000000"/>
          <w:sz w:val="32"/>
          <w:szCs w:val="32"/>
        </w:rPr>
      </w:r>
    </w:p>
    <w:p>
      <w:pPr>
        <w:pStyle w:val="Normal"/>
        <w:shd w:val="clear" w:color="auto" w:fill="FFFFFF"/>
        <w:jc w:val="center"/>
        <w:rPr>
          <w:b/>
          <w:b/>
          <w:color w:val="000000"/>
          <w:spacing w:val="-6"/>
          <w:w w:val="103"/>
        </w:rPr>
      </w:pPr>
      <w:r>
        <w:rPr>
          <w:b/>
          <w:color w:val="000000"/>
          <w:spacing w:val="-6"/>
          <w:w w:val="103"/>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rPr>
          <w:rStyle w:val="Strong"/>
          <w:color w:val="000000"/>
          <w:sz w:val="28"/>
          <w:szCs w:val="28"/>
        </w:rPr>
      </w:pPr>
      <w:r>
        <w:rPr>
          <w:color w:val="000000"/>
          <w:sz w:val="28"/>
          <w:szCs w:val="28"/>
        </w:rPr>
      </w:r>
    </w:p>
    <w:p>
      <w:pPr>
        <w:pStyle w:val="NormalWeb"/>
        <w:shd w:val="clear" w:color="auto" w:fill="FFFFFF"/>
        <w:spacing w:lineRule="atLeast" w:line="306" w:beforeAutospacing="0" w:before="0" w:afterAutospacing="0" w:after="0"/>
        <w:jc w:val="center"/>
        <w:rPr/>
      </w:pPr>
      <w:r>
        <w:rPr>
          <w:rStyle w:val="Strong"/>
          <w:color w:val="000000"/>
          <w:sz w:val="26"/>
          <w:szCs w:val="26"/>
        </w:rPr>
        <w:t>1. Общие положения</w:t>
      </w:r>
    </w:p>
    <w:p>
      <w:pPr>
        <w:pStyle w:val="NormalWeb"/>
        <w:shd w:val="clear" w:color="auto" w:fill="FFFFFF"/>
        <w:spacing w:lineRule="atLeast" w:line="306" w:beforeAutospacing="0" w:before="0" w:afterAutospacing="0" w:after="0"/>
        <w:rPr>
          <w:color w:val="000000"/>
          <w:sz w:val="26"/>
          <w:szCs w:val="26"/>
        </w:rPr>
      </w:pPr>
      <w:r>
        <w:rPr>
          <w:color w:val="000000"/>
          <w:sz w:val="26"/>
          <w:szCs w:val="26"/>
        </w:rPr>
        <w:t> </w:t>
      </w:r>
      <w:r>
        <w:rPr>
          <w:color w:val="000000"/>
          <w:sz w:val="26"/>
          <w:szCs w:val="26"/>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муниципального дошкольного образовательного учреждения детский сад «</w:t>
      </w:r>
      <w:r>
        <w:rPr>
          <w:rFonts w:eastAsia="Times New Roman" w:cs="Times New Roman"/>
          <w:color w:val="000000"/>
          <w:sz w:val="26"/>
          <w:szCs w:val="26"/>
          <w:lang w:eastAsia="ru-RU"/>
        </w:rPr>
        <w:t>Берёзка</w:t>
      </w:r>
      <w:r>
        <w:rPr>
          <w:color w:val="000000"/>
          <w:sz w:val="26"/>
          <w:szCs w:val="26"/>
        </w:rPr>
        <w:t xml:space="preserve">» </w:t>
      </w:r>
      <w:r>
        <w:rPr>
          <w:rFonts w:eastAsia="Times New Roman" w:cs="Times New Roman"/>
          <w:color w:val="000000"/>
          <w:sz w:val="26"/>
          <w:szCs w:val="26"/>
          <w:lang w:eastAsia="ru-RU"/>
        </w:rPr>
        <w:t>пос.им.М.Горького</w:t>
      </w:r>
      <w:r>
        <w:rPr>
          <w:color w:val="000000"/>
          <w:sz w:val="26"/>
          <w:szCs w:val="26"/>
        </w:rPr>
        <w:t xml:space="preserve">  (далее - МДОУ), режим образовательного процесса и защиту прав обучающихся.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1.3. Настоящие Правила определяют основы статуса воспитанников (далее воспитанников) МДОУ, их права как участников образовательного процесса, устанавливают режим образовательного процесса, распорядок дня воспитанников МДОУ.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xml:space="preserve">1.4. Введение настоящих Правил имеет целью способствовать совершенствованию качества, результативности организации </w:t>
      </w:r>
      <w:bookmarkStart w:id="0" w:name="_GoBack"/>
      <w:bookmarkEnd w:id="0"/>
      <w:r>
        <w:rPr>
          <w:color w:val="000000"/>
          <w:sz w:val="26"/>
          <w:szCs w:val="26"/>
        </w:rPr>
        <w:t>образовательного процесса в МДОУ.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1.5. Настоящие Правила находятся в каждой возрастной группе МДОУ и размещаются на информационных стендах, а также на сайте МДОУ для ознакомления родителями (законными представителями) воспитанников МДОУ.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1.6. Настоящие Правила утверждаются заведующим МДОУ на неопределенный срок.</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1.7. Настоящие Правила являются локальным нормативным актом, регламентирующим деятельность МДОУ.</w:t>
      </w:r>
    </w:p>
    <w:p>
      <w:pPr>
        <w:pStyle w:val="NormalWeb"/>
        <w:shd w:val="clear" w:color="auto" w:fill="FFFFFF"/>
        <w:spacing w:lineRule="atLeast" w:line="306" w:beforeAutospacing="0" w:before="0" w:afterAutospacing="0" w:after="0"/>
        <w:rPr>
          <w:color w:val="000000"/>
          <w:sz w:val="26"/>
          <w:szCs w:val="26"/>
        </w:rPr>
      </w:pPr>
      <w:r>
        <w:rPr>
          <w:color w:val="000000"/>
          <w:sz w:val="26"/>
          <w:szCs w:val="26"/>
        </w:rPr>
        <w:t> </w:t>
      </w:r>
    </w:p>
    <w:p>
      <w:pPr>
        <w:pStyle w:val="NormalWeb"/>
        <w:shd w:val="clear" w:color="auto" w:fill="FFFFFF"/>
        <w:spacing w:lineRule="atLeast" w:line="306" w:beforeAutospacing="0" w:before="0" w:afterAutospacing="0" w:after="0"/>
        <w:jc w:val="center"/>
        <w:rPr>
          <w:rStyle w:val="Strong"/>
          <w:color w:val="000000"/>
          <w:sz w:val="26"/>
          <w:szCs w:val="26"/>
        </w:rPr>
      </w:pPr>
      <w:r>
        <w:rPr>
          <w:rStyle w:val="Strong"/>
          <w:color w:val="000000"/>
          <w:sz w:val="26"/>
          <w:szCs w:val="26"/>
        </w:rPr>
        <w:t>2. Режим работы МДОУ</w:t>
      </w:r>
    </w:p>
    <w:p>
      <w:pPr>
        <w:pStyle w:val="NormalWeb"/>
        <w:shd w:val="clear" w:color="auto" w:fill="FFFFFF"/>
        <w:spacing w:lineRule="atLeast" w:line="306" w:beforeAutospacing="0" w:before="0" w:afterAutospacing="0" w:after="0"/>
        <w:rPr>
          <w:color w:val="000000"/>
          <w:sz w:val="26"/>
          <w:szCs w:val="26"/>
        </w:rPr>
      </w:pPr>
      <w:r>
        <w:rPr>
          <w:color w:val="000000"/>
          <w:sz w:val="26"/>
          <w:szCs w:val="26"/>
        </w:rPr>
        <w:t> </w:t>
      </w:r>
      <w:r>
        <w:rPr>
          <w:color w:val="000000"/>
          <w:sz w:val="26"/>
          <w:szCs w:val="26"/>
        </w:rPr>
        <w:t>2.1. Режим работы МДОУ и длительность пребывания в нем детей определяется Уставом учреждения.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2.2. МДОУ работает с 7.30 часов  до 17.30 часов</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2.2. Группы функционируют в режиме 5-ти дневной рабочей недели.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2.3. МДОУ имеет право объединять группы в случае необходимости в летний период (в связи с низкой наполняемостью групп, отпусками родителей.)</w:t>
      </w:r>
    </w:p>
    <w:p>
      <w:pPr>
        <w:pStyle w:val="NormalWeb"/>
        <w:shd w:val="clear" w:color="auto" w:fill="FFFFFF"/>
        <w:spacing w:lineRule="atLeast" w:line="306" w:beforeAutospacing="0" w:before="0" w:afterAutospacing="0" w:after="0"/>
        <w:rPr>
          <w:color w:val="000000"/>
          <w:sz w:val="26"/>
          <w:szCs w:val="26"/>
        </w:rPr>
      </w:pPr>
      <w:r>
        <w:rPr>
          <w:color w:val="000000"/>
          <w:sz w:val="26"/>
          <w:szCs w:val="26"/>
        </w:rPr>
        <w:t> </w:t>
      </w:r>
    </w:p>
    <w:p>
      <w:pPr>
        <w:pStyle w:val="NormalWeb"/>
        <w:shd w:val="clear" w:color="auto" w:fill="FFFFFF"/>
        <w:spacing w:lineRule="atLeast" w:line="306" w:beforeAutospacing="0" w:before="0" w:afterAutospacing="0" w:after="0"/>
        <w:jc w:val="center"/>
        <w:rPr>
          <w:color w:val="000000"/>
          <w:sz w:val="26"/>
          <w:szCs w:val="26"/>
        </w:rPr>
      </w:pPr>
      <w:r>
        <w:rPr>
          <w:rStyle w:val="Strong"/>
          <w:color w:val="000000"/>
          <w:sz w:val="26"/>
          <w:szCs w:val="26"/>
        </w:rPr>
        <w:t>3. Здоровье ребенка</w:t>
      </w:r>
    </w:p>
    <w:p>
      <w:pPr>
        <w:pStyle w:val="NormalWeb"/>
        <w:shd w:val="clear" w:color="auto" w:fill="FFFFFF"/>
        <w:spacing w:lineRule="atLeast" w:line="306" w:beforeAutospacing="0" w:before="0" w:afterAutospacing="0" w:after="0"/>
        <w:rPr>
          <w:color w:val="000000"/>
          <w:sz w:val="26"/>
          <w:szCs w:val="26"/>
        </w:rPr>
      </w:pPr>
      <w:r>
        <w:rPr>
          <w:rStyle w:val="Strong"/>
          <w:color w:val="000000"/>
          <w:sz w:val="26"/>
          <w:szCs w:val="26"/>
        </w:rPr>
        <w:t> </w:t>
      </w:r>
      <w:r>
        <w:rPr>
          <w:color w:val="000000"/>
          <w:sz w:val="26"/>
          <w:szCs w:val="26"/>
        </w:rPr>
        <w:t>3.1. Во время утреннего приема не принимаются дети с явными признаками заболевания: сыпь, сильный кашель, насморк, повышенная температура.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МДОУ только при наличии справки о выздоровлении.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3.4. Состояние здоровья ребенка определяет по внешним признакам воспитатель или медицинская сестра, закрепленная за МДОУ приказом ФГУЗ «Камешковская ЦРБ».</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3.6. В МДОУ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3.7. Своевременный приход в детский сад – необходимое условие качественной и правильной организации воспитательно-образовательного процесса.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3.8. Медицинский работник в МДОУ осуществляет контроль приема детей. Выявленные больные дети или дети с подозрением на заболевание в МДОУ не принимаются; заболевших в течение дня детей изолируют от здоровых (временно размещают в медицинском блоке) до прихода родителей (законных представителей) и направляют в лечебное учреждение.</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3.9. Родители (законные представители) обязаны приводить ребенка в МДОУ здоровым и информировать воспитателей о каких-либо изменениях, произошедших в состоянии здоровья ребенка дома.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3.10. О невозможности прихода ребенка по болезни или другой уважительной причине необходимо обязательно сообщить в МДОУ до 10:00 текущего дня.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3.11. В случае длительного отсутствия ребенка в МДОУ по каким-либо обстоятельствам необходимо написать заявление на имя заведующего МДОУ о сохранении места за ребенком с указанием периода отсутствия ребенка и причины.</w:t>
      </w:r>
    </w:p>
    <w:p>
      <w:pPr>
        <w:pStyle w:val="NormalWeb"/>
        <w:shd w:val="clear" w:color="auto" w:fill="FFFFFF"/>
        <w:spacing w:lineRule="atLeast" w:line="306" w:beforeAutospacing="0" w:before="0" w:afterAutospacing="0" w:after="0"/>
        <w:rPr>
          <w:color w:val="000000"/>
          <w:sz w:val="26"/>
          <w:szCs w:val="26"/>
        </w:rPr>
      </w:pPr>
      <w:r>
        <w:rPr>
          <w:color w:val="000000"/>
          <w:sz w:val="26"/>
          <w:szCs w:val="26"/>
        </w:rPr>
        <w:t> </w:t>
      </w:r>
    </w:p>
    <w:p>
      <w:pPr>
        <w:pStyle w:val="NormalWeb"/>
        <w:shd w:val="clear" w:color="auto" w:fill="FFFFFF"/>
        <w:spacing w:lineRule="atLeast" w:line="306" w:beforeAutospacing="0" w:before="0" w:afterAutospacing="0" w:after="0"/>
        <w:jc w:val="center"/>
        <w:rPr>
          <w:color w:val="000000"/>
          <w:sz w:val="26"/>
          <w:szCs w:val="26"/>
        </w:rPr>
      </w:pPr>
      <w:r>
        <w:rPr>
          <w:rStyle w:val="Strong"/>
          <w:color w:val="000000"/>
          <w:sz w:val="26"/>
          <w:szCs w:val="26"/>
        </w:rPr>
        <w:t>4. Режим образовательного процесса</w:t>
      </w:r>
    </w:p>
    <w:p>
      <w:pPr>
        <w:pStyle w:val="NormalWeb"/>
        <w:shd w:val="clear" w:color="auto" w:fill="FFFFFF"/>
        <w:spacing w:lineRule="atLeast" w:line="306" w:beforeAutospacing="0" w:before="0" w:afterAutospacing="0" w:after="0"/>
        <w:rPr>
          <w:color w:val="000000"/>
          <w:sz w:val="26"/>
          <w:szCs w:val="26"/>
        </w:rPr>
      </w:pPr>
      <w:r>
        <w:rPr>
          <w:rStyle w:val="Strong"/>
          <w:color w:val="000000"/>
          <w:sz w:val="26"/>
          <w:szCs w:val="26"/>
        </w:rPr>
        <w:t> </w:t>
      </w:r>
      <w:r>
        <w:rPr>
          <w:color w:val="000000"/>
          <w:sz w:val="26"/>
          <w:szCs w:val="26"/>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4.2. Организация образовательного процесса в МДОУ соответствует требованиям СанПиН 2.4.3648-20, утвержденным Постановлением Главного государственного санитарного врача РФ № 28 от 28.09.2020 г.</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4.2. Спорные и конфликтные ситуации нужно разрешать корректно и уважительно к абонентам, только в отсутствии детей.</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4.3. При возникновении вопросов по организации образовательного процесса, пребыванию ребенка в МДОУ родителям (законным представителям) следует обсудить это с воспитателями группы и (или) с руководством МДОУ (заведующий МДОУ).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4.4. Плата за содержание ребенка в МДОУ вносится не позднее 15 числа каждого месяца.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4.5. Родители (законные представители) обязаны забрать ребенка из МДОУ до 17.30 ч. Если родители (законные представители) не могут лично забрать ребенка из МДОУ,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(доверенность) родителей (законных представителей).</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4.6.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4.7.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(брюки) и чешки), а также обязателен головной убор (в теплый период года).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4.8.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4.9. В группе детям не разрешается бить и обижать друг друга, брать без разрешения личные вещи; портить и ломать результаты труда других детей.</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4.10. Приветствуется активное участие родителей в жизни группы:</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участие в праздниках и развлечениях, родительских собраниях;</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сопровождение детей на прогулках, экскурсиях за пределами детского сада;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работа в родительском комитете группы или детского сада.</w:t>
      </w:r>
    </w:p>
    <w:p>
      <w:pPr>
        <w:pStyle w:val="NormalWeb"/>
        <w:shd w:val="clear" w:color="auto" w:fill="FFFFFF"/>
        <w:spacing w:lineRule="atLeast" w:line="306" w:beforeAutospacing="0" w:before="0" w:afterAutospacing="0" w:after="0"/>
        <w:rPr>
          <w:color w:val="000000"/>
          <w:sz w:val="26"/>
          <w:szCs w:val="26"/>
        </w:rPr>
      </w:pPr>
      <w:r>
        <w:rPr>
          <w:color w:val="000000"/>
          <w:sz w:val="26"/>
          <w:szCs w:val="26"/>
        </w:rPr>
        <w:t> </w:t>
      </w:r>
    </w:p>
    <w:p>
      <w:pPr>
        <w:pStyle w:val="NormalWeb"/>
        <w:shd w:val="clear" w:color="auto" w:fill="FFFFFF"/>
        <w:spacing w:lineRule="atLeast" w:line="306" w:beforeAutospacing="0" w:before="0" w:afterAutospacing="0" w:after="0"/>
        <w:jc w:val="center"/>
        <w:rPr>
          <w:color w:val="000000"/>
          <w:sz w:val="26"/>
          <w:szCs w:val="26"/>
        </w:rPr>
      </w:pPr>
      <w:r>
        <w:rPr>
          <w:rStyle w:val="Strong"/>
          <w:color w:val="000000"/>
          <w:sz w:val="26"/>
          <w:szCs w:val="26"/>
        </w:rPr>
        <w:t>5. Обеспечение безопасности</w:t>
      </w:r>
    </w:p>
    <w:p>
      <w:pPr>
        <w:pStyle w:val="NormalWeb"/>
        <w:shd w:val="clear" w:color="auto" w:fill="FFFFFF"/>
        <w:spacing w:lineRule="atLeast" w:line="306" w:beforeAutospacing="0" w:before="0" w:afterAutospacing="0" w:after="0"/>
        <w:rPr>
          <w:color w:val="000000"/>
          <w:sz w:val="26"/>
          <w:szCs w:val="26"/>
        </w:rPr>
      </w:pPr>
      <w:r>
        <w:rPr>
          <w:rStyle w:val="Strong"/>
          <w:color w:val="000000"/>
          <w:sz w:val="26"/>
          <w:szCs w:val="26"/>
        </w:rPr>
        <w:t> </w:t>
      </w:r>
      <w:r>
        <w:rPr>
          <w:color w:val="000000"/>
          <w:sz w:val="26"/>
          <w:szCs w:val="26"/>
        </w:rPr>
        <w:t>5.1. Родители должны своевременно сообщать об изменении номера телефона, места жительства и места работы.</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5.2. Для обеспечения безопасности своего ребенка родитель (законный представитель) передает ребенка только лично в руки воспитателя.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5.3. Забирая ребенка, родитель (законный представитель) должен обязательно известить воспитателя, который на смене, об уходе ребёнка домой. Категорически запрещен приход ребенка дошкольного возраста в МДОУ и его уход без сопровождения родителей (законных представителей).</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5.4.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5.5. Посторонним лицам запрещено находиться в помещении детского сада и на территории без разрешения администрации.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5.6. Запрещается въезд на территорию МДОУ на своем личном автомобиле.</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5.7. Запрещается давать ребенку в МДОУ жевательную резинку, конфеты, чипсы, сухарики, напитки.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5.8. Родителям необходимо следить за тем, чтобы у ребенка в карманах не было острых, колющих и режущих предметов.</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5.9. В помещении и на территории МДОУ запрещено курение.</w:t>
      </w:r>
    </w:p>
    <w:p>
      <w:pPr>
        <w:pStyle w:val="NormalWeb"/>
        <w:shd w:val="clear" w:color="auto" w:fill="FFFFFF"/>
        <w:spacing w:lineRule="atLeast" w:line="306" w:beforeAutospacing="0" w:before="0" w:afterAutospacing="0" w:after="0"/>
        <w:rPr>
          <w:color w:val="000000"/>
          <w:sz w:val="26"/>
          <w:szCs w:val="26"/>
        </w:rPr>
      </w:pPr>
      <w:r>
        <w:rPr>
          <w:color w:val="000000"/>
          <w:sz w:val="26"/>
          <w:szCs w:val="26"/>
        </w:rPr>
        <w:t> </w:t>
      </w:r>
    </w:p>
    <w:p>
      <w:pPr>
        <w:pStyle w:val="NormalWeb"/>
        <w:shd w:val="clear" w:color="auto" w:fill="FFFFFF"/>
        <w:spacing w:lineRule="atLeast" w:line="306" w:beforeAutospacing="0" w:before="0" w:afterAutospacing="0" w:after="0"/>
        <w:jc w:val="center"/>
        <w:rPr>
          <w:color w:val="000000"/>
          <w:sz w:val="26"/>
          <w:szCs w:val="26"/>
        </w:rPr>
      </w:pPr>
      <w:r>
        <w:rPr>
          <w:rStyle w:val="Strong"/>
          <w:color w:val="000000"/>
          <w:sz w:val="26"/>
          <w:szCs w:val="26"/>
        </w:rPr>
        <w:t>6. Права воспитанников МДОУ</w:t>
      </w:r>
    </w:p>
    <w:p>
      <w:pPr>
        <w:pStyle w:val="NormalWeb"/>
        <w:shd w:val="clear" w:color="auto" w:fill="FFFFFF"/>
        <w:spacing w:lineRule="atLeast" w:line="306" w:beforeAutospacing="0" w:before="0" w:afterAutospacing="0" w:after="0"/>
        <w:rPr>
          <w:color w:val="000000"/>
          <w:sz w:val="26"/>
          <w:szCs w:val="26"/>
        </w:rPr>
      </w:pPr>
      <w:r>
        <w:rPr>
          <w:rStyle w:val="Strong"/>
          <w:color w:val="000000"/>
          <w:sz w:val="26"/>
          <w:szCs w:val="26"/>
        </w:rPr>
        <w:t> </w:t>
      </w:r>
      <w:r>
        <w:rPr>
          <w:color w:val="000000"/>
          <w:sz w:val="26"/>
          <w:szCs w:val="26"/>
        </w:rPr>
        <w:t>6.1. В МДОУ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6.2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ОП дошкольного образования не сопровождается проведением промежуточных аттестаций и итоговой аттестации воспитанников.</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6.3. Воспитанники МДОУ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6.4. В целях материальной поддержки воспитания и обучения детей, посещающих МДОУ,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xml:space="preserve"> </w:t>
      </w:r>
      <w:r>
        <w:rPr>
          <w:color w:val="000000"/>
          <w:sz w:val="26"/>
          <w:szCs w:val="26"/>
        </w:rPr>
        <w:t>Порядок обращения за получением компенсации и порядок ее выплаты устанавливаются органами государственной власти Владимирской области.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6.5. В случае прекращения деятельности МДОУ,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6.6. Воспитанники МДОУ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оказание первичной медико-санитарной помощи в порядке, установленном законодательством в сфере охраны здоровья;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организацию питания в соответствии с СанПиН 2.3/2.4.3590-20, утвержденным Постановлением Главного государственного санитарного врача РФ № 32 от 27.10. 2020 г.</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определение оптимальной образовательной нагрузки режима непосредственно образовательной деятельности;</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пропаганду и обучение навыкам здорового образа жизни, требованиям охраны труда;</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организацию и создание условий для профилактики заболеваний и оздоровления воспитанников, для занятия ими физической культурой и спортом;</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обеспечение безопасности воспитанников во время пребывания в 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профилактику несчастных случаев с воспитанниками во время пребывания в МДОУ;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проведение санитарно-противоэпидемических и профилактических мероприятий.</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6.7. Организацию оказания первичной медико-санитарной помощи воспитанникам МДОУ осуществляет воспитатель или медицинская сестра, закрепленная за МДОУ приказом ГБУЗ ВО  «Камешковская ЦБ».</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6.8. МДОУ при реализации ОП создает условия для охраны здоровья воспитанников, в том числе обеспечивает:</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текущий контроль за состоянием здоровья воспитанников;</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проведение санитарно-гигиенических, профилактических и оздоровительных мероприятий, обучение и воспитание в сфере охраны здоровья воспитанников МДОУ;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соблюдение государственных санитарно-эпидемиологических правил и нормативов;</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 расследование и учет несчастных случаев с воспитанниками во время пребывания в МДОУ,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6.9. Воспитанникам, испытывающим трудности в освоении ОП, развитии и социальной адаптации, оказывается психолого-педагогическая, медицинская и социальная помощь.</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МДОУ осуществляет психолого-педагогическое консультирование родителей (законных представителей).</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6.10. 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МДОУ (далее ППк) с согласия родителей (законных представителей) или с их участием. Деятельность ППк регламентируется «Положением о психолого-педагогическом консилиуме».</w:t>
      </w:r>
    </w:p>
    <w:p>
      <w:pPr>
        <w:pStyle w:val="NormalWeb"/>
        <w:shd w:val="clear" w:color="auto" w:fill="FFFFFF"/>
        <w:spacing w:lineRule="atLeast" w:line="306" w:beforeAutospacing="0" w:before="0" w:afterAutospacing="0" w:after="0"/>
        <w:jc w:val="center"/>
        <w:rPr>
          <w:color w:val="000000"/>
          <w:sz w:val="26"/>
          <w:szCs w:val="26"/>
        </w:rPr>
      </w:pPr>
      <w:r>
        <w:rPr>
          <w:rStyle w:val="Strong"/>
          <w:color w:val="000000"/>
          <w:sz w:val="26"/>
          <w:szCs w:val="26"/>
        </w:rPr>
        <w:t>7. Поощрения и дисциплинарное воздействие</w:t>
      </w:r>
    </w:p>
    <w:p>
      <w:pPr>
        <w:pStyle w:val="NormalWeb"/>
        <w:shd w:val="clear" w:color="auto" w:fill="FFFFFF"/>
        <w:spacing w:lineRule="atLeast" w:line="306" w:beforeAutospacing="0" w:before="0" w:afterAutospacing="0" w:after="0"/>
        <w:rPr>
          <w:color w:val="000000"/>
          <w:sz w:val="26"/>
          <w:szCs w:val="26"/>
        </w:rPr>
      </w:pPr>
      <w:r>
        <w:rPr>
          <w:rStyle w:val="Strong"/>
          <w:color w:val="000000"/>
          <w:sz w:val="26"/>
          <w:szCs w:val="26"/>
        </w:rPr>
        <w:t> </w:t>
      </w:r>
      <w:r>
        <w:rPr>
          <w:color w:val="000000"/>
          <w:sz w:val="26"/>
          <w:szCs w:val="26"/>
        </w:rPr>
        <w:t>7.1. Меры дисциплинарного взыскания не применяются к воспитанникам МДОУ.</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7.2. Дисциплина в МДОУ, поддерживается на основе уважения человеческого достоинства воспитанников, и всех участников воспитательно-образовательного процесса. Применение физического и (или) психического насилия по отношению к воспитанникам МДОУ не допускается.</w:t>
      </w:r>
    </w:p>
    <w:p>
      <w:pPr>
        <w:pStyle w:val="NormalWeb"/>
        <w:shd w:val="clear" w:color="auto" w:fill="FFFFFF"/>
        <w:spacing w:lineRule="atLeast" w:line="306" w:beforeAutospacing="0" w:before="0" w:afterAutospacing="0" w:after="0"/>
        <w:jc w:val="both"/>
        <w:rPr>
          <w:color w:val="000000"/>
          <w:sz w:val="26"/>
          <w:szCs w:val="26"/>
        </w:rPr>
      </w:pPr>
      <w:r>
        <w:rPr>
          <w:color w:val="000000"/>
          <w:sz w:val="26"/>
          <w:szCs w:val="26"/>
        </w:rPr>
        <w:t>7.3. Поощрения воспитанников МДОУ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Arial Unicode MS">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0e30"/>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99"/>
    <w:qFormat/>
    <w:rsid w:val="00ec0e30"/>
    <w:rPr>
      <w:rFonts w:ascii="Times New Roman" w:hAnsi="Times New Roman" w:cs="Times New Roman"/>
      <w:b/>
      <w:bCs/>
    </w:rPr>
  </w:style>
  <w:style w:type="character" w:styleId="Style14" w:customStyle="1">
    <w:name w:val="Текст выноски Знак"/>
    <w:basedOn w:val="DefaultParagraphFont"/>
    <w:link w:val="a6"/>
    <w:uiPriority w:val="99"/>
    <w:semiHidden/>
    <w:qFormat/>
    <w:rsid w:val="00c566ff"/>
    <w:rPr>
      <w:rFonts w:ascii="Segoe UI" w:hAnsi="Segoe UI" w:eastAsia="" w:cs="Segoe UI" w:eastAsiaTheme="minorEastAsia"/>
      <w:sz w:val="18"/>
      <w:szCs w:val="18"/>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NormalWeb">
    <w:name w:val="Normal (Web)"/>
    <w:basedOn w:val="Normal"/>
    <w:uiPriority w:val="99"/>
    <w:unhideWhenUsed/>
    <w:qFormat/>
    <w:rsid w:val="00ec0e30"/>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a2384a"/>
    <w:pPr>
      <w:widowControl w:val="false"/>
      <w:bidi w:val="0"/>
      <w:spacing w:lineRule="auto" w:line="240" w:before="0" w:after="0"/>
      <w:jc w:val="left"/>
    </w:pPr>
    <w:rPr>
      <w:rFonts w:ascii="Arial Unicode MS" w:hAnsi="Arial Unicode MS" w:eastAsia="Arial Unicode MS" w:cs="Arial Unicode MS"/>
      <w:color w:val="000000"/>
      <w:kern w:val="0"/>
      <w:sz w:val="24"/>
      <w:szCs w:val="24"/>
      <w:lang w:eastAsia="ru-RU" w:bidi="ru-RU" w:val="ru-RU"/>
    </w:rPr>
  </w:style>
  <w:style w:type="paragraph" w:styleId="BalloonText">
    <w:name w:val="Balloon Text"/>
    <w:basedOn w:val="Normal"/>
    <w:link w:val="a7"/>
    <w:uiPriority w:val="99"/>
    <w:semiHidden/>
    <w:unhideWhenUsed/>
    <w:qFormat/>
    <w:rsid w:val="00c566f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LibreOffice/6.4.7.2$Windows_x86 LibreOffice_project/639b8ac485750d5696d7590a72ef1b496725cfb5</Application>
  <Pages>7</Pages>
  <Words>1768</Words>
  <Characters>12824</Characters>
  <CharactersWithSpaces>14525</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2016-05-20T09:23:00Z</dcterms:created>
  <dc:creator>User</dc:creator>
  <dc:description/>
  <dc:language>ru-RU</dc:language>
  <cp:lastModifiedBy/>
  <cp:lastPrinted>2023-11-28T09:41:51Z</cp:lastPrinted>
  <dcterms:modified xsi:type="dcterms:W3CDTF">2023-11-28T09:46:36Z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